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EFFE" w14:textId="15F65737" w:rsidR="0036551E" w:rsidRPr="003B2B6B" w:rsidRDefault="003D7A8B" w:rsidP="003D7A8B">
      <w:pPr>
        <w:jc w:val="center"/>
        <w:rPr>
          <w:b/>
          <w:bCs/>
          <w:sz w:val="28"/>
          <w:szCs w:val="28"/>
        </w:rPr>
      </w:pPr>
      <w:r w:rsidRPr="003B2B6B">
        <w:rPr>
          <w:b/>
          <w:bCs/>
          <w:sz w:val="28"/>
          <w:szCs w:val="28"/>
        </w:rPr>
        <w:t>Challenge</w:t>
      </w:r>
      <w:r w:rsidR="00B91C4A" w:rsidRPr="003B2B6B">
        <w:rPr>
          <w:b/>
          <w:bCs/>
          <w:sz w:val="28"/>
          <w:szCs w:val="28"/>
        </w:rPr>
        <w:t xml:space="preserve"> Participant </w:t>
      </w:r>
      <w:r w:rsidRPr="003B2B6B">
        <w:rPr>
          <w:b/>
          <w:bCs/>
          <w:sz w:val="28"/>
          <w:szCs w:val="28"/>
        </w:rPr>
        <w:t>Prize Chart</w:t>
      </w:r>
    </w:p>
    <w:p w14:paraId="3AF263FC" w14:textId="77777777" w:rsidR="003D7A8B" w:rsidRDefault="003D7A8B"/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4698"/>
        <w:gridCol w:w="5154"/>
      </w:tblGrid>
      <w:tr w:rsidR="00B91C4A" w14:paraId="4C30AC50" w14:textId="77777777" w:rsidTr="00F56AB3">
        <w:trPr>
          <w:trHeight w:val="371"/>
        </w:trPr>
        <w:tc>
          <w:tcPr>
            <w:tcW w:w="4698" w:type="dxa"/>
            <w:shd w:val="clear" w:color="auto" w:fill="5285BE"/>
          </w:tcPr>
          <w:p w14:paraId="73F3C79A" w14:textId="4087063F" w:rsidR="00B91C4A" w:rsidRPr="003B2B6B" w:rsidRDefault="00B91C4A" w:rsidP="003B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6B">
              <w:rPr>
                <w:b/>
                <w:bCs/>
                <w:sz w:val="24"/>
                <w:szCs w:val="24"/>
              </w:rPr>
              <w:t xml:space="preserve">Week </w:t>
            </w:r>
            <w:r w:rsidR="00EF6299" w:rsidRPr="003B2B6B">
              <w:rPr>
                <w:b/>
                <w:bCs/>
                <w:sz w:val="24"/>
                <w:szCs w:val="24"/>
              </w:rPr>
              <w:t>1 – Actions</w:t>
            </w:r>
          </w:p>
        </w:tc>
        <w:tc>
          <w:tcPr>
            <w:tcW w:w="5154" w:type="dxa"/>
            <w:shd w:val="clear" w:color="auto" w:fill="FE723F"/>
          </w:tcPr>
          <w:p w14:paraId="6A3D4944" w14:textId="6BB4520C" w:rsidR="00B91C4A" w:rsidRPr="003B2B6B" w:rsidRDefault="00EF6299" w:rsidP="003B2B6B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6B">
              <w:rPr>
                <w:b/>
                <w:bCs/>
                <w:sz w:val="24"/>
                <w:szCs w:val="24"/>
              </w:rPr>
              <w:t xml:space="preserve">Week 2 - </w:t>
            </w:r>
            <w:r w:rsidR="00B91C4A" w:rsidRPr="003B2B6B">
              <w:rPr>
                <w:b/>
                <w:bCs/>
                <w:sz w:val="24"/>
                <w:szCs w:val="24"/>
              </w:rPr>
              <w:t>Actions</w:t>
            </w:r>
          </w:p>
        </w:tc>
      </w:tr>
      <w:tr w:rsidR="003D7A8B" w14:paraId="0C76AD74" w14:textId="77777777" w:rsidTr="00EF6299">
        <w:trPr>
          <w:trHeight w:val="3970"/>
        </w:trPr>
        <w:tc>
          <w:tcPr>
            <w:tcW w:w="4698" w:type="dxa"/>
          </w:tcPr>
          <w:p w14:paraId="6B33B3A9" w14:textId="7D769975" w:rsidR="003D7A8B" w:rsidRDefault="003D7A8B" w:rsidP="008C70F8"/>
        </w:tc>
        <w:tc>
          <w:tcPr>
            <w:tcW w:w="5154" w:type="dxa"/>
          </w:tcPr>
          <w:p w14:paraId="1DF973EB" w14:textId="77777777" w:rsidR="003D7A8B" w:rsidRDefault="003D7A8B" w:rsidP="008C70F8"/>
          <w:p w14:paraId="1AD6C3B1" w14:textId="77777777" w:rsidR="00912504" w:rsidRDefault="00912504" w:rsidP="008C70F8"/>
          <w:p w14:paraId="6BB24EB7" w14:textId="77777777" w:rsidR="00912504" w:rsidRDefault="00912504" w:rsidP="008C70F8"/>
          <w:p w14:paraId="5DBE41F5" w14:textId="4E98C8C8" w:rsidR="00912504" w:rsidRDefault="00912504" w:rsidP="008C70F8"/>
          <w:p w14:paraId="565B72ED" w14:textId="77777777" w:rsidR="00D90ABD" w:rsidRDefault="00D90ABD" w:rsidP="008C70F8"/>
          <w:p w14:paraId="39805CD8" w14:textId="3282C4A2" w:rsidR="00912504" w:rsidRDefault="00912504" w:rsidP="008C70F8"/>
        </w:tc>
      </w:tr>
      <w:tr w:rsidR="003D7A8B" w14:paraId="785761E1" w14:textId="77777777" w:rsidTr="00F56AB3">
        <w:trPr>
          <w:trHeight w:val="235"/>
        </w:trPr>
        <w:tc>
          <w:tcPr>
            <w:tcW w:w="4698" w:type="dxa"/>
            <w:shd w:val="clear" w:color="auto" w:fill="E64002"/>
          </w:tcPr>
          <w:p w14:paraId="3FE8EC98" w14:textId="6DACDD50" w:rsidR="003D7A8B" w:rsidRPr="00F56AB3" w:rsidRDefault="00EF6299" w:rsidP="003B2B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56AB3">
              <w:rPr>
                <w:b/>
                <w:bCs/>
                <w:color w:val="FFFFFF" w:themeColor="background1"/>
                <w:sz w:val="24"/>
                <w:szCs w:val="24"/>
              </w:rPr>
              <w:t>Week 3 – Actions</w:t>
            </w:r>
          </w:p>
        </w:tc>
        <w:tc>
          <w:tcPr>
            <w:tcW w:w="5154" w:type="dxa"/>
            <w:shd w:val="clear" w:color="auto" w:fill="305680"/>
          </w:tcPr>
          <w:p w14:paraId="65C9588F" w14:textId="22DAADF3" w:rsidR="00D90ABD" w:rsidRPr="003B2B6B" w:rsidRDefault="00EF6299" w:rsidP="003B2B6B">
            <w:pPr>
              <w:jc w:val="center"/>
              <w:rPr>
                <w:sz w:val="24"/>
                <w:szCs w:val="24"/>
              </w:rPr>
            </w:pPr>
            <w:r w:rsidRPr="00F56AB3">
              <w:rPr>
                <w:b/>
                <w:bCs/>
                <w:color w:val="FFFFFF" w:themeColor="background1"/>
                <w:sz w:val="24"/>
                <w:szCs w:val="24"/>
              </w:rPr>
              <w:t>Week 4 – Actions</w:t>
            </w:r>
          </w:p>
        </w:tc>
      </w:tr>
      <w:tr w:rsidR="00B91C4A" w14:paraId="38842D7B" w14:textId="77777777" w:rsidTr="00EF6299">
        <w:trPr>
          <w:trHeight w:val="3957"/>
        </w:trPr>
        <w:tc>
          <w:tcPr>
            <w:tcW w:w="4698" w:type="dxa"/>
          </w:tcPr>
          <w:p w14:paraId="0433761A" w14:textId="43FF3F3D" w:rsidR="00B91C4A" w:rsidRDefault="00B91C4A" w:rsidP="008C70F8"/>
        </w:tc>
        <w:tc>
          <w:tcPr>
            <w:tcW w:w="5154" w:type="dxa"/>
          </w:tcPr>
          <w:p w14:paraId="47CA6C10" w14:textId="77777777" w:rsidR="00B91C4A" w:rsidRDefault="00B91C4A" w:rsidP="008C70F8"/>
          <w:p w14:paraId="1486E06F" w14:textId="77777777" w:rsidR="00912504" w:rsidRDefault="00912504" w:rsidP="008C70F8"/>
          <w:p w14:paraId="1FBA5687" w14:textId="77777777" w:rsidR="00912504" w:rsidRDefault="00912504" w:rsidP="008C70F8"/>
          <w:p w14:paraId="00C05EC4" w14:textId="77777777" w:rsidR="00912504" w:rsidRDefault="00912504" w:rsidP="008C70F8"/>
          <w:p w14:paraId="74E1D005" w14:textId="77777777" w:rsidR="00912504" w:rsidRDefault="00912504" w:rsidP="008C70F8"/>
          <w:p w14:paraId="45466457" w14:textId="6F002D96" w:rsidR="00912504" w:rsidRDefault="00912504" w:rsidP="008C70F8"/>
        </w:tc>
      </w:tr>
    </w:tbl>
    <w:p w14:paraId="7C9E83BC" w14:textId="77777777" w:rsidR="003D7A8B" w:rsidRDefault="003D7A8B"/>
    <w:p w14:paraId="197136BF" w14:textId="77777777" w:rsidR="003D7A8B" w:rsidRPr="008B57F0" w:rsidRDefault="003D7A8B">
      <w:pPr>
        <w:rPr>
          <w:b/>
          <w:bCs/>
          <w:sz w:val="24"/>
          <w:szCs w:val="24"/>
        </w:rPr>
      </w:pPr>
      <w:r w:rsidRPr="008B57F0">
        <w:rPr>
          <w:b/>
          <w:bCs/>
          <w:sz w:val="24"/>
          <w:szCs w:val="24"/>
        </w:rPr>
        <w:t xml:space="preserve">Instructions: </w:t>
      </w:r>
    </w:p>
    <w:p w14:paraId="6AD7D0F6" w14:textId="751F1359" w:rsidR="00912504" w:rsidRDefault="008B57F0">
      <w:r>
        <w:t>T</w:t>
      </w:r>
      <w:r w:rsidR="00912504">
        <w:t>ell</w:t>
      </w:r>
      <w:r w:rsidR="000A49BC">
        <w:t>/show</w:t>
      </w:r>
      <w:r w:rsidR="00912504">
        <w:t xml:space="preserve"> us what action</w:t>
      </w:r>
      <w:r w:rsidR="003B2B6B">
        <w:t>(</w:t>
      </w:r>
      <w:r w:rsidR="00912504">
        <w:t>s</w:t>
      </w:r>
      <w:r w:rsidR="003B2B6B">
        <w:t>)</w:t>
      </w:r>
      <w:r w:rsidR="00912504">
        <w:t xml:space="preserve"> you took</w:t>
      </w:r>
      <w:r w:rsidR="003B2B6B">
        <w:t xml:space="preserve"> to advance your learning</w:t>
      </w:r>
      <w:r>
        <w:t xml:space="preserve"> each week</w:t>
      </w:r>
      <w:r w:rsidR="000A49BC">
        <w:t xml:space="preserve"> by filling out the space for each week</w:t>
      </w:r>
      <w:r w:rsidR="00912504">
        <w:t>. These</w:t>
      </w:r>
      <w:r w:rsidR="003D7A8B">
        <w:t xml:space="preserve"> can be one of </w:t>
      </w:r>
      <w:r w:rsidR="00912504">
        <w:t>CA4Health’s suggested weekly actions</w:t>
      </w:r>
      <w:r w:rsidR="003D7A8B">
        <w:t xml:space="preserve"> and/or something different you </w:t>
      </w:r>
      <w:r w:rsidR="000A49BC">
        <w:t>did beyond the daily challenges.</w:t>
      </w:r>
      <w:r w:rsidR="00912504">
        <w:t xml:space="preserve"> </w:t>
      </w:r>
      <w:r w:rsidR="003D7A8B">
        <w:t xml:space="preserve">  </w:t>
      </w:r>
    </w:p>
    <w:p w14:paraId="4B3889FA" w14:textId="77777777" w:rsidR="00912504" w:rsidRDefault="00912504"/>
    <w:p w14:paraId="1FCF9D91" w14:textId="2F75B2CC" w:rsidR="003D7A8B" w:rsidRDefault="008B57F0">
      <w:r>
        <w:t>To enter,</w:t>
      </w:r>
      <w:r w:rsidR="00912504">
        <w:t xml:space="preserve"> s</w:t>
      </w:r>
      <w:r w:rsidR="003D7A8B">
        <w:t>ubmit</w:t>
      </w:r>
      <w:r w:rsidR="00912504">
        <w:t xml:space="preserve"> a completed chart</w:t>
      </w:r>
      <w:r w:rsidR="003D7A8B">
        <w:t xml:space="preserve"> by </w:t>
      </w:r>
      <w:r w:rsidR="003D7A8B" w:rsidRPr="00D90ABD">
        <w:rPr>
          <w:b/>
          <w:bCs/>
        </w:rPr>
        <w:t>March 3</w:t>
      </w:r>
      <w:r w:rsidR="003D7A8B" w:rsidRPr="00D90ABD">
        <w:rPr>
          <w:b/>
          <w:bCs/>
          <w:vertAlign w:val="superscript"/>
        </w:rPr>
        <w:t>rd</w:t>
      </w:r>
      <w:r w:rsidR="003D7A8B">
        <w:t xml:space="preserve"> to be entered into the raffle. </w:t>
      </w:r>
      <w:r w:rsidR="00912504">
        <w:t>All charts a</w:t>
      </w:r>
      <w:r w:rsidR="008E476D">
        <w:t>long with</w:t>
      </w:r>
      <w:r w:rsidR="00912504">
        <w:t xml:space="preserve"> </w:t>
      </w:r>
      <w:r>
        <w:t xml:space="preserve">any </w:t>
      </w:r>
      <w:r w:rsidR="00912504">
        <w:t xml:space="preserve">supporting </w:t>
      </w:r>
      <w:r w:rsidR="008E476D">
        <w:t>documentation</w:t>
      </w:r>
      <w:r w:rsidR="00912504">
        <w:t xml:space="preserve"> should be emailed to </w:t>
      </w:r>
      <w:hyperlink r:id="rId6" w:history="1">
        <w:r w:rsidR="00912504" w:rsidRPr="00D47CE1">
          <w:rPr>
            <w:rStyle w:val="Hyperlink"/>
          </w:rPr>
          <w:t>CA4Health@phi.org</w:t>
        </w:r>
      </w:hyperlink>
      <w:r w:rsidR="001E7E46">
        <w:t xml:space="preserve">. </w:t>
      </w:r>
      <w:r w:rsidR="003B2B6B">
        <w:t>Two winners will be selected a</w:t>
      </w:r>
      <w:r>
        <w:t>t</w:t>
      </w:r>
      <w:r w:rsidR="003B2B6B">
        <w:t xml:space="preserve"> random </w:t>
      </w:r>
      <w:r>
        <w:t xml:space="preserve">to each receive a </w:t>
      </w:r>
      <w:r w:rsidRPr="008B57F0">
        <w:rPr>
          <w:b/>
          <w:bCs/>
        </w:rPr>
        <w:t>$50 gift card</w:t>
      </w:r>
      <w:r>
        <w:t>. W</w:t>
      </w:r>
      <w:r w:rsidR="001E7E46">
        <w:t>inners will be contacted via email once the challenge concludes</w:t>
      </w:r>
      <w:r>
        <w:t>.</w:t>
      </w:r>
    </w:p>
    <w:p w14:paraId="12B81B7F" w14:textId="3C03A044" w:rsidR="003D7A8B" w:rsidRDefault="003D7A8B"/>
    <w:p w14:paraId="1B447B4A" w14:textId="5A4431A1" w:rsidR="003D7A8B" w:rsidRPr="000A49BC" w:rsidRDefault="000A49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Proof of action(s)</w:t>
      </w:r>
      <w:r w:rsidR="003D7A8B" w:rsidRPr="008B57F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="003B2B6B">
        <w:rPr>
          <w:i/>
          <w:iCs/>
        </w:rPr>
        <w:t xml:space="preserve">E.g., </w:t>
      </w:r>
      <w:r w:rsidR="003D7A8B" w:rsidRPr="00D90ABD">
        <w:rPr>
          <w:i/>
          <w:iCs/>
        </w:rPr>
        <w:t>Screenshots</w:t>
      </w:r>
      <w:r w:rsidR="003B2B6B">
        <w:rPr>
          <w:i/>
          <w:iCs/>
        </w:rPr>
        <w:t xml:space="preserve"> of social media posts/emails, written</w:t>
      </w:r>
      <w:r w:rsidR="00E22658" w:rsidRPr="00D90ABD">
        <w:rPr>
          <w:i/>
          <w:iCs/>
        </w:rPr>
        <w:t xml:space="preserve"> </w:t>
      </w:r>
      <w:r w:rsidR="003B2B6B">
        <w:rPr>
          <w:i/>
          <w:iCs/>
        </w:rPr>
        <w:t>descriptions of action(s)</w:t>
      </w:r>
      <w:r>
        <w:rPr>
          <w:i/>
          <w:iCs/>
        </w:rPr>
        <w:t>, pictures</w:t>
      </w:r>
    </w:p>
    <w:sectPr w:rsidR="003D7A8B" w:rsidRPr="000A49BC" w:rsidSect="003B2B6B">
      <w:headerReference w:type="default" r:id="rId7"/>
      <w:pgSz w:w="12240" w:h="15840"/>
      <w:pgMar w:top="1152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925D" w14:textId="77777777" w:rsidR="006E1592" w:rsidRDefault="006E1592" w:rsidP="00CC3C92">
      <w:r>
        <w:separator/>
      </w:r>
    </w:p>
  </w:endnote>
  <w:endnote w:type="continuationSeparator" w:id="0">
    <w:p w14:paraId="04ABFCBE" w14:textId="77777777" w:rsidR="006E1592" w:rsidRDefault="006E1592" w:rsidP="00C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925A9" w14:textId="77777777" w:rsidR="006E1592" w:rsidRDefault="006E1592" w:rsidP="00CC3C92">
      <w:r>
        <w:separator/>
      </w:r>
    </w:p>
  </w:footnote>
  <w:footnote w:type="continuationSeparator" w:id="0">
    <w:p w14:paraId="15EB75BB" w14:textId="77777777" w:rsidR="006E1592" w:rsidRDefault="006E1592" w:rsidP="00C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C7D8" w14:textId="08BD1F32" w:rsidR="00CC3C92" w:rsidRDefault="00CC3C92" w:rsidP="00CC3C92">
    <w:pPr>
      <w:pStyle w:val="Header"/>
      <w:jc w:val="center"/>
    </w:pPr>
    <w:r>
      <w:rPr>
        <w:noProof/>
      </w:rPr>
      <w:drawing>
        <wp:inline distT="0" distB="0" distL="0" distR="0" wp14:anchorId="5A626AE6" wp14:editId="7859C097">
          <wp:extent cx="3778573" cy="974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8138" cy="979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B4D02" w14:textId="77777777" w:rsidR="00CC3C92" w:rsidRDefault="00CC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TaxMDQxtDCwNLNQ0lEKTi0uzszPAykwrAUArUgh5CwAAAA="/>
  </w:docVars>
  <w:rsids>
    <w:rsidRoot w:val="003D7A8B"/>
    <w:rsid w:val="000A49BC"/>
    <w:rsid w:val="001E7E46"/>
    <w:rsid w:val="0036551E"/>
    <w:rsid w:val="003B2B6B"/>
    <w:rsid w:val="003D7A8B"/>
    <w:rsid w:val="006955DE"/>
    <w:rsid w:val="006E1592"/>
    <w:rsid w:val="008B57F0"/>
    <w:rsid w:val="008E476D"/>
    <w:rsid w:val="00912504"/>
    <w:rsid w:val="00AA38F7"/>
    <w:rsid w:val="00B91C4A"/>
    <w:rsid w:val="00CC3C92"/>
    <w:rsid w:val="00D90ABD"/>
    <w:rsid w:val="00E22658"/>
    <w:rsid w:val="00EE1F2C"/>
    <w:rsid w:val="00EF6299"/>
    <w:rsid w:val="00F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5C00"/>
  <w15:chartTrackingRefBased/>
  <w15:docId w15:val="{62667908-AE69-4757-854F-F17EFE9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C92"/>
  </w:style>
  <w:style w:type="paragraph" w:styleId="Footer">
    <w:name w:val="footer"/>
    <w:basedOn w:val="Normal"/>
    <w:link w:val="FooterChar"/>
    <w:uiPriority w:val="99"/>
    <w:unhideWhenUsed/>
    <w:rsid w:val="00CC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4Health@ph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Harris</dc:creator>
  <cp:keywords/>
  <dc:description/>
  <cp:lastModifiedBy>Christina Lane</cp:lastModifiedBy>
  <cp:revision>2</cp:revision>
  <dcterms:created xsi:type="dcterms:W3CDTF">2021-01-31T23:08:00Z</dcterms:created>
  <dcterms:modified xsi:type="dcterms:W3CDTF">2021-01-31T23:08:00Z</dcterms:modified>
</cp:coreProperties>
</file>